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3F352" w14:textId="65183F36" w:rsidR="00443081" w:rsidRPr="008F71A8" w:rsidRDefault="00F7770C" w:rsidP="00181A4A">
      <w:pPr>
        <w:pStyle w:val="Title"/>
        <w:rPr>
          <w:rFonts w:ascii="Lato" w:hAnsi="Lato"/>
        </w:rPr>
      </w:pPr>
      <w:r w:rsidRPr="008F71A8">
        <w:rPr>
          <w:rFonts w:ascii="Lato" w:hAnsi="Lato"/>
        </w:rPr>
        <w:t>Endorsement state</w:t>
      </w:r>
      <w:r w:rsidR="00DC36AC" w:rsidRPr="008F71A8">
        <w:rPr>
          <w:rFonts w:ascii="Lato" w:hAnsi="Lato"/>
        </w:rPr>
        <w:t>ment for resource producer (</w:t>
      </w:r>
      <w:r w:rsidR="004C08E4">
        <w:rPr>
          <w:rFonts w:ascii="Lato" w:hAnsi="Lato"/>
        </w:rPr>
        <w:t>RE00</w:t>
      </w:r>
      <w:r w:rsidR="002F3B92">
        <w:rPr>
          <w:rFonts w:ascii="Lato" w:hAnsi="Lato"/>
        </w:rPr>
        <w:t>2</w:t>
      </w:r>
      <w:r w:rsidRPr="008F71A8">
        <w:rPr>
          <w:rFonts w:ascii="Lato" w:hAnsi="Lato"/>
        </w:rPr>
        <w:t>)</w:t>
      </w:r>
    </w:p>
    <w:p w14:paraId="686A4BE8" w14:textId="2BEC9382" w:rsidR="00631395" w:rsidRDefault="00631395" w:rsidP="00DC36AC">
      <w:pPr>
        <w:rPr>
          <w:rFonts w:ascii="Arial" w:hAnsi="Arial" w:cs="Arial"/>
          <w:b/>
          <w:bCs/>
          <w:color w:val="000000" w:themeColor="text1"/>
        </w:rPr>
      </w:pPr>
    </w:p>
    <w:p w14:paraId="1035DF62" w14:textId="77777777" w:rsidR="002F3B92" w:rsidRPr="002F3B92" w:rsidRDefault="002F3B92" w:rsidP="002F3B92">
      <w:pPr>
        <w:rPr>
          <w:rFonts w:ascii="Lato" w:hAnsi="Lato" w:cs="Arial"/>
          <w:b/>
          <w:bCs/>
          <w:sz w:val="22"/>
          <w:szCs w:val="22"/>
        </w:rPr>
      </w:pPr>
      <w:r w:rsidRPr="002F3B92">
        <w:rPr>
          <w:rFonts w:ascii="Lato" w:hAnsi="Lato" w:cs="Arial"/>
          <w:b/>
          <w:bCs/>
          <w:sz w:val="22"/>
          <w:szCs w:val="22"/>
        </w:rPr>
        <w:t xml:space="preserve">Lung cancer and mesothelioma service guidance during the COVID-19 pandemic </w:t>
      </w:r>
    </w:p>
    <w:p w14:paraId="7DC75A29" w14:textId="77777777" w:rsidR="002F3B92" w:rsidRPr="002F3B92" w:rsidRDefault="002F3B92" w:rsidP="002F3B92">
      <w:pPr>
        <w:rPr>
          <w:rFonts w:ascii="Lato" w:hAnsi="Lato" w:cs="Arial"/>
          <w:sz w:val="22"/>
          <w:szCs w:val="22"/>
        </w:rPr>
      </w:pPr>
    </w:p>
    <w:p w14:paraId="63DAD380" w14:textId="77777777" w:rsidR="002F3B92" w:rsidRPr="002F3B92" w:rsidRDefault="002F3B92" w:rsidP="002F3B92">
      <w:pPr>
        <w:rPr>
          <w:rFonts w:ascii="Lato" w:hAnsi="Lato" w:cs="Arial"/>
          <w:sz w:val="22"/>
          <w:szCs w:val="22"/>
        </w:rPr>
      </w:pPr>
      <w:r w:rsidRPr="002F3B92">
        <w:rPr>
          <w:rFonts w:ascii="Lato" w:hAnsi="Lato" w:cs="Arial"/>
          <w:sz w:val="22"/>
          <w:szCs w:val="22"/>
        </w:rPr>
        <w:t xml:space="preserve">This service guidance accurately reflects recommendations in the </w:t>
      </w:r>
      <w:hyperlink r:id="rId7" w:history="1">
        <w:r w:rsidRPr="002F3B92">
          <w:rPr>
            <w:rStyle w:val="Hyperlink"/>
            <w:rFonts w:ascii="Lato" w:hAnsi="Lato" w:cs="Arial"/>
            <w:sz w:val="22"/>
            <w:szCs w:val="22"/>
          </w:rPr>
          <w:t>COVID-19 rapid guideline: delivery of systemic anticancer treatments</w:t>
        </w:r>
      </w:hyperlink>
      <w:r w:rsidRPr="002F3B92">
        <w:rPr>
          <w:rFonts w:ascii="Lato" w:hAnsi="Lato" w:cs="Arial"/>
          <w:sz w:val="22"/>
          <w:szCs w:val="22"/>
        </w:rPr>
        <w:t>.</w:t>
      </w:r>
      <w:r w:rsidRPr="002F3B92">
        <w:rPr>
          <w:rFonts w:ascii="Lato" w:hAnsi="Lato" w:cs="Arial"/>
          <w:sz w:val="22"/>
          <w:szCs w:val="22"/>
          <w:u w:val="single"/>
        </w:rPr>
        <w:t xml:space="preserve"> </w:t>
      </w:r>
    </w:p>
    <w:p w14:paraId="5CF0B209" w14:textId="77777777" w:rsidR="002F3B92" w:rsidRPr="002F3B92" w:rsidRDefault="002F3B92" w:rsidP="002F3B92">
      <w:pPr>
        <w:rPr>
          <w:rFonts w:ascii="Lato" w:hAnsi="Lato" w:cs="Arial"/>
          <w:b/>
          <w:bCs/>
          <w:sz w:val="22"/>
          <w:szCs w:val="22"/>
        </w:rPr>
      </w:pPr>
    </w:p>
    <w:p w14:paraId="18EAE9A0" w14:textId="77777777" w:rsidR="002F3B92" w:rsidRPr="002F3B92" w:rsidRDefault="002F3B92" w:rsidP="002F3B92">
      <w:pPr>
        <w:rPr>
          <w:rFonts w:ascii="Lato" w:hAnsi="Lato" w:cs="Arial"/>
          <w:b/>
          <w:bCs/>
          <w:sz w:val="22"/>
          <w:szCs w:val="22"/>
        </w:rPr>
      </w:pPr>
    </w:p>
    <w:p w14:paraId="07115740" w14:textId="77777777" w:rsidR="002F3B92" w:rsidRPr="002F3B92" w:rsidRDefault="002F3B92" w:rsidP="002F3B92">
      <w:pPr>
        <w:rPr>
          <w:rFonts w:ascii="Lato" w:hAnsi="Lato" w:cs="Arial"/>
          <w:b/>
          <w:bCs/>
          <w:sz w:val="22"/>
          <w:szCs w:val="22"/>
        </w:rPr>
      </w:pPr>
      <w:r w:rsidRPr="002F3B92">
        <w:rPr>
          <w:rFonts w:ascii="Lato" w:hAnsi="Lato" w:cs="Arial"/>
          <w:b/>
          <w:bCs/>
          <w:sz w:val="22"/>
          <w:szCs w:val="22"/>
        </w:rPr>
        <w:t>National Institute for Health and Care Excellence</w:t>
      </w:r>
    </w:p>
    <w:p w14:paraId="05462AFE" w14:textId="77777777" w:rsidR="002F3B92" w:rsidRDefault="002F3B92" w:rsidP="002F3B92">
      <w:pPr>
        <w:rPr>
          <w:rFonts w:ascii="Lato" w:hAnsi="Lato" w:cs="Arial"/>
          <w:i/>
          <w:iCs/>
          <w:sz w:val="18"/>
          <w:szCs w:val="18"/>
        </w:rPr>
      </w:pPr>
      <w:r w:rsidRPr="002F3B92">
        <w:rPr>
          <w:rFonts w:ascii="Lato" w:hAnsi="Lato" w:cs="Arial"/>
          <w:i/>
          <w:iCs/>
          <w:sz w:val="18"/>
          <w:szCs w:val="18"/>
        </w:rPr>
        <w:t>Endorsed: 15</w:t>
      </w:r>
      <w:r w:rsidRPr="002F3B92">
        <w:rPr>
          <w:rFonts w:ascii="Lato" w:hAnsi="Lato" w:cs="Arial"/>
          <w:i/>
          <w:iCs/>
          <w:sz w:val="18"/>
          <w:szCs w:val="18"/>
          <w:vertAlign w:val="superscript"/>
        </w:rPr>
        <w:t>th</w:t>
      </w:r>
      <w:r w:rsidRPr="002F3B92">
        <w:rPr>
          <w:rFonts w:ascii="Lato" w:hAnsi="Lato" w:cs="Arial"/>
          <w:i/>
          <w:iCs/>
          <w:sz w:val="18"/>
          <w:szCs w:val="18"/>
        </w:rPr>
        <w:t xml:space="preserve"> June 2020</w:t>
      </w:r>
    </w:p>
    <w:p w14:paraId="2DE3A0A5" w14:textId="6580478F" w:rsidR="00663F40" w:rsidRPr="002F3B92" w:rsidRDefault="002F3B92" w:rsidP="002F3B92">
      <w:pPr>
        <w:rPr>
          <w:rFonts w:ascii="Lato" w:hAnsi="Lato" w:cs="Arial"/>
          <w:i/>
          <w:iCs/>
          <w:sz w:val="18"/>
          <w:szCs w:val="18"/>
        </w:rPr>
      </w:pPr>
      <w:r w:rsidRPr="002F3B92">
        <w:rPr>
          <w:rFonts w:ascii="Lato" w:hAnsi="Lato" w:cs="Arial"/>
          <w:i/>
          <w:iCs/>
          <w:sz w:val="18"/>
          <w:szCs w:val="18"/>
        </w:rPr>
        <w:t>Review due: 15</w:t>
      </w:r>
      <w:r w:rsidRPr="002F3B92">
        <w:rPr>
          <w:rFonts w:ascii="Lato" w:hAnsi="Lato" w:cs="Arial"/>
          <w:i/>
          <w:iCs/>
          <w:sz w:val="18"/>
          <w:szCs w:val="18"/>
          <w:vertAlign w:val="superscript"/>
        </w:rPr>
        <w:t>th</w:t>
      </w:r>
      <w:r w:rsidRPr="002F3B92">
        <w:rPr>
          <w:rFonts w:ascii="Lato" w:hAnsi="Lato" w:cs="Arial"/>
          <w:i/>
          <w:iCs/>
          <w:sz w:val="18"/>
          <w:szCs w:val="18"/>
        </w:rPr>
        <w:t xml:space="preserve"> September 2020, or sooner if the NICE COVID-19 rapid guideline changes</w:t>
      </w:r>
    </w:p>
    <w:sectPr w:rsidR="00663F40" w:rsidRPr="002F3B92" w:rsidSect="0017149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5294B" w14:textId="77777777" w:rsidR="00F7770C" w:rsidRDefault="00F7770C" w:rsidP="00446BEE">
      <w:r>
        <w:separator/>
      </w:r>
    </w:p>
  </w:endnote>
  <w:endnote w:type="continuationSeparator" w:id="0">
    <w:p w14:paraId="2C7EB809" w14:textId="77777777" w:rsidR="00F7770C" w:rsidRDefault="00F7770C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09428" w14:textId="77777777" w:rsidR="00446BEE" w:rsidRDefault="00446BEE">
    <w:pPr>
      <w:pStyle w:val="Footer"/>
    </w:pPr>
    <w:r>
      <w:t>[</w:t>
    </w:r>
    <w:r w:rsidR="00FA2C5A">
      <w:t>I</w:t>
    </w:r>
    <w:r>
      <w:t>nsert footer here]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9C5CFF">
      <w:rPr>
        <w:noProof/>
      </w:rPr>
      <w:t>1</w:t>
    </w:r>
    <w:r>
      <w:fldChar w:fldCharType="end"/>
    </w:r>
    <w:r>
      <w:t xml:space="preserve"> of </w:t>
    </w:r>
    <w:r w:rsidR="00C43060">
      <w:rPr>
        <w:noProof/>
      </w:rPr>
      <w:fldChar w:fldCharType="begin"/>
    </w:r>
    <w:r w:rsidR="00C43060">
      <w:rPr>
        <w:noProof/>
      </w:rPr>
      <w:instrText xml:space="preserve"> NUMPAGES  </w:instrText>
    </w:r>
    <w:r w:rsidR="00C43060">
      <w:rPr>
        <w:noProof/>
      </w:rPr>
      <w:fldChar w:fldCharType="separate"/>
    </w:r>
    <w:r w:rsidR="009C5CFF">
      <w:rPr>
        <w:noProof/>
      </w:rPr>
      <w:t>1</w:t>
    </w:r>
    <w:r w:rsidR="00C4306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2514E" w14:textId="77777777" w:rsidR="00F7770C" w:rsidRDefault="00F7770C" w:rsidP="00446BEE">
      <w:r>
        <w:separator/>
      </w:r>
    </w:p>
  </w:footnote>
  <w:footnote w:type="continuationSeparator" w:id="0">
    <w:p w14:paraId="4804CDD0" w14:textId="77777777" w:rsidR="00F7770C" w:rsidRDefault="00F7770C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70C"/>
    <w:rsid w:val="000053F8"/>
    <w:rsid w:val="00024D0A"/>
    <w:rsid w:val="00037594"/>
    <w:rsid w:val="000472DC"/>
    <w:rsid w:val="00070065"/>
    <w:rsid w:val="00083174"/>
    <w:rsid w:val="000A4FEE"/>
    <w:rsid w:val="000B1791"/>
    <w:rsid w:val="000B5939"/>
    <w:rsid w:val="000D47AC"/>
    <w:rsid w:val="00111CCE"/>
    <w:rsid w:val="001134E7"/>
    <w:rsid w:val="0017149E"/>
    <w:rsid w:val="0017169E"/>
    <w:rsid w:val="00181A4A"/>
    <w:rsid w:val="001B0EE9"/>
    <w:rsid w:val="001B65B3"/>
    <w:rsid w:val="002029A6"/>
    <w:rsid w:val="002408EA"/>
    <w:rsid w:val="002819D7"/>
    <w:rsid w:val="002C1A7E"/>
    <w:rsid w:val="002D3376"/>
    <w:rsid w:val="002F3B92"/>
    <w:rsid w:val="00311ED0"/>
    <w:rsid w:val="003648C5"/>
    <w:rsid w:val="003722FA"/>
    <w:rsid w:val="00372E78"/>
    <w:rsid w:val="003C7AAF"/>
    <w:rsid w:val="004075B6"/>
    <w:rsid w:val="00420952"/>
    <w:rsid w:val="00433EFF"/>
    <w:rsid w:val="00443081"/>
    <w:rsid w:val="00446BEE"/>
    <w:rsid w:val="004A52CC"/>
    <w:rsid w:val="004C08E4"/>
    <w:rsid w:val="005025A1"/>
    <w:rsid w:val="00556684"/>
    <w:rsid w:val="0056452B"/>
    <w:rsid w:val="005B2260"/>
    <w:rsid w:val="005C651E"/>
    <w:rsid w:val="00631395"/>
    <w:rsid w:val="00663F40"/>
    <w:rsid w:val="006921E1"/>
    <w:rsid w:val="006F4B25"/>
    <w:rsid w:val="006F6496"/>
    <w:rsid w:val="00736348"/>
    <w:rsid w:val="00760908"/>
    <w:rsid w:val="007C520C"/>
    <w:rsid w:val="007F238D"/>
    <w:rsid w:val="00861B92"/>
    <w:rsid w:val="008814FB"/>
    <w:rsid w:val="008F5E30"/>
    <w:rsid w:val="008F71A8"/>
    <w:rsid w:val="00914D7F"/>
    <w:rsid w:val="0091790A"/>
    <w:rsid w:val="0092595B"/>
    <w:rsid w:val="009C5CFF"/>
    <w:rsid w:val="009E680B"/>
    <w:rsid w:val="00A15A1F"/>
    <w:rsid w:val="00A3325A"/>
    <w:rsid w:val="00A43013"/>
    <w:rsid w:val="00A97723"/>
    <w:rsid w:val="00AF108A"/>
    <w:rsid w:val="00B02E55"/>
    <w:rsid w:val="00B036C1"/>
    <w:rsid w:val="00B26676"/>
    <w:rsid w:val="00B5431F"/>
    <w:rsid w:val="00BF7FE0"/>
    <w:rsid w:val="00C43060"/>
    <w:rsid w:val="00C81104"/>
    <w:rsid w:val="00C96411"/>
    <w:rsid w:val="00CB5671"/>
    <w:rsid w:val="00CD7F4C"/>
    <w:rsid w:val="00CE2B7E"/>
    <w:rsid w:val="00CF58B7"/>
    <w:rsid w:val="00D20E95"/>
    <w:rsid w:val="00D351C1"/>
    <w:rsid w:val="00D35EFB"/>
    <w:rsid w:val="00D504B3"/>
    <w:rsid w:val="00D86BF0"/>
    <w:rsid w:val="00DC36AC"/>
    <w:rsid w:val="00E51920"/>
    <w:rsid w:val="00E620A2"/>
    <w:rsid w:val="00E64120"/>
    <w:rsid w:val="00E660A1"/>
    <w:rsid w:val="00EA3CCF"/>
    <w:rsid w:val="00F055F1"/>
    <w:rsid w:val="00F610AF"/>
    <w:rsid w:val="00F7770C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679417"/>
  <w15:docId w15:val="{A0572EE1-D9CF-484E-9B46-BC2C6E84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character" w:styleId="Hyperlink">
    <w:name w:val="Hyperlink"/>
    <w:rsid w:val="00F7770C"/>
    <w:rPr>
      <w:color w:val="0000FF"/>
      <w:u w:val="single"/>
    </w:rPr>
  </w:style>
  <w:style w:type="paragraph" w:customStyle="1" w:styleId="NICEnormal">
    <w:name w:val="NICE normal"/>
    <w:basedOn w:val="Normal"/>
    <w:link w:val="NICEnormalChar"/>
    <w:rsid w:val="0056452B"/>
    <w:pPr>
      <w:spacing w:after="240" w:line="360" w:lineRule="auto"/>
    </w:pPr>
    <w:rPr>
      <w:rFonts w:ascii="Arial" w:hAnsi="Arial"/>
      <w:lang w:eastAsia="en-US"/>
    </w:rPr>
  </w:style>
  <w:style w:type="character" w:customStyle="1" w:styleId="NICEnormalChar">
    <w:name w:val="NICE normal Char"/>
    <w:link w:val="NICEnormal"/>
    <w:rsid w:val="0056452B"/>
    <w:rPr>
      <w:rFonts w:ascii="Arial" w:hAnsi="Arial"/>
      <w:sz w:val="24"/>
      <w:szCs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D20E9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594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semiHidden/>
    <w:unhideWhenUsed/>
    <w:rsid w:val="004C08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C08E4"/>
  </w:style>
  <w:style w:type="character" w:styleId="CommentReference">
    <w:name w:val="annotation reference"/>
    <w:semiHidden/>
    <w:rsid w:val="004C08E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ng1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Tushingham</dc:creator>
  <cp:lastModifiedBy>Matthew Eden</cp:lastModifiedBy>
  <cp:revision>19</cp:revision>
  <dcterms:created xsi:type="dcterms:W3CDTF">2017-02-27T15:32:00Z</dcterms:created>
  <dcterms:modified xsi:type="dcterms:W3CDTF">2020-06-17T22:51:00Z</dcterms:modified>
</cp:coreProperties>
</file>